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F6" w:rsidRPr="00DB59C8" w:rsidRDefault="00DB08F6" w:rsidP="0023272B">
      <w:pPr>
        <w:jc w:val="center"/>
        <w:rPr>
          <w:rFonts w:ascii="Comic Sans MS" w:hAnsi="Comic Sans MS" w:cs="Comic Sans MS"/>
          <w:sz w:val="36"/>
          <w:szCs w:val="36"/>
        </w:rPr>
      </w:pPr>
      <w:r w:rsidRPr="00DB59C8">
        <w:rPr>
          <w:rFonts w:ascii="Comic Sans MS" w:hAnsi="Comic Sans MS" w:cs="Comic Sans MS"/>
          <w:sz w:val="36"/>
          <w:szCs w:val="36"/>
        </w:rPr>
        <w:t xml:space="preserve">Surviving Divorce </w:t>
      </w:r>
    </w:p>
    <w:p w:rsidR="00DB08F6" w:rsidRPr="00DB59C8" w:rsidRDefault="00DB08F6" w:rsidP="0023272B">
      <w:pPr>
        <w:jc w:val="center"/>
        <w:rPr>
          <w:rFonts w:ascii="Comic Sans MS" w:hAnsi="Comic Sans MS" w:cs="Comic Sans MS"/>
          <w:sz w:val="36"/>
          <w:szCs w:val="36"/>
        </w:rPr>
      </w:pPr>
      <w:r w:rsidRPr="00DB59C8">
        <w:rPr>
          <w:rFonts w:ascii="Comic Sans MS" w:hAnsi="Comic Sans MS" w:cs="Comic Sans MS"/>
          <w:sz w:val="36"/>
          <w:szCs w:val="36"/>
        </w:rPr>
        <w:t>Announcement</w:t>
      </w:r>
    </w:p>
    <w:p w:rsidR="00DB08F6" w:rsidRPr="00DB59C8" w:rsidRDefault="00DB08F6" w:rsidP="0023272B">
      <w:pPr>
        <w:jc w:val="center"/>
        <w:rPr>
          <w:rFonts w:ascii="Comic Sans MS" w:hAnsi="Comic Sans MS" w:cs="Comic Sans MS"/>
          <w:sz w:val="36"/>
          <w:szCs w:val="36"/>
        </w:rPr>
      </w:pPr>
    </w:p>
    <w:p w:rsidR="00DB08F6" w:rsidRPr="00DB59C8" w:rsidRDefault="00DB08F6" w:rsidP="0023272B">
      <w:pPr>
        <w:rPr>
          <w:rFonts w:ascii="Comic Sans MS" w:hAnsi="Comic Sans MS" w:cs="Comic Sans MS"/>
          <w:sz w:val="24"/>
          <w:szCs w:val="24"/>
        </w:rPr>
      </w:pPr>
      <w:r w:rsidRPr="00DB59C8">
        <w:rPr>
          <w:rFonts w:ascii="Comic Sans MS" w:hAnsi="Comic Sans MS" w:cs="Comic Sans MS"/>
          <w:sz w:val="24"/>
          <w:szCs w:val="24"/>
        </w:rPr>
        <w:t xml:space="preserve">Is anyone in your family divorced?  Please give them a copy of this invitation or invite them to the twelve-week </w:t>
      </w:r>
      <w:r w:rsidRPr="00DB59C8">
        <w:rPr>
          <w:rFonts w:ascii="Comic Sans MS" w:hAnsi="Comic Sans MS" w:cs="Comic Sans MS"/>
          <w:i/>
          <w:iCs/>
          <w:sz w:val="24"/>
          <w:szCs w:val="24"/>
        </w:rPr>
        <w:t>Surviving Divorce</w:t>
      </w:r>
      <w:r w:rsidRPr="00DB59C8">
        <w:rPr>
          <w:rFonts w:ascii="Comic Sans MS" w:hAnsi="Comic Sans MS" w:cs="Comic Sans MS"/>
          <w:sz w:val="24"/>
          <w:szCs w:val="24"/>
        </w:rPr>
        <w:t xml:space="preserve"> program, which will begin on September 13, 2018 at 7pm.  The two-hour program will be offered at St. Columcille Parish Hall located at </w:t>
      </w:r>
      <w:r>
        <w:rPr>
          <w:rFonts w:ascii="Comic Sans MS" w:hAnsi="Comic Sans MS" w:cs="Comic Sans MS"/>
          <w:sz w:val="24"/>
          <w:szCs w:val="24"/>
        </w:rPr>
        <w:t xml:space="preserve">516 West </w:t>
      </w:r>
      <w:r w:rsidRPr="002E5720">
        <w:rPr>
          <w:rFonts w:ascii="Comic Sans MS" w:hAnsi="Comic Sans MS" w:cs="Comic Sans MS"/>
          <w:sz w:val="24"/>
          <w:szCs w:val="24"/>
        </w:rPr>
        <w:t>Jackson, Sullivan,</w:t>
      </w:r>
      <w:bookmarkStart w:id="0" w:name="_GoBack"/>
      <w:bookmarkEnd w:id="0"/>
      <w:r w:rsidRPr="002E5720">
        <w:rPr>
          <w:rFonts w:ascii="Comic Sans MS" w:hAnsi="Comic Sans MS" w:cs="Comic Sans MS"/>
          <w:sz w:val="24"/>
          <w:szCs w:val="24"/>
        </w:rPr>
        <w:t xml:space="preserve"> IL.  September</w:t>
      </w:r>
      <w:r w:rsidRPr="00DB59C8">
        <w:rPr>
          <w:rFonts w:ascii="Comic Sans MS" w:hAnsi="Comic Sans MS" w:cs="Comic Sans MS"/>
          <w:sz w:val="24"/>
          <w:szCs w:val="24"/>
        </w:rPr>
        <w:t xml:space="preserve"> 13</w:t>
      </w:r>
      <w:r w:rsidRPr="00DB59C8">
        <w:rPr>
          <w:rFonts w:ascii="Comic Sans MS" w:hAnsi="Comic Sans MS" w:cs="Comic Sans MS"/>
          <w:sz w:val="24"/>
          <w:szCs w:val="24"/>
          <w:vertAlign w:val="superscript"/>
        </w:rPr>
        <w:t>th</w:t>
      </w:r>
      <w:r w:rsidRPr="00DB59C8">
        <w:rPr>
          <w:rFonts w:ascii="Comic Sans MS" w:hAnsi="Comic Sans MS" w:cs="Comic Sans MS"/>
          <w:sz w:val="24"/>
          <w:szCs w:val="24"/>
        </w:rPr>
        <w:t xml:space="preserve"> will be a “come and see” program. The full program will start on September 20</w:t>
      </w:r>
      <w:r w:rsidRPr="00DB59C8">
        <w:rPr>
          <w:rFonts w:ascii="Comic Sans MS" w:hAnsi="Comic Sans MS" w:cs="Comic Sans MS"/>
          <w:sz w:val="24"/>
          <w:szCs w:val="24"/>
          <w:vertAlign w:val="superscript"/>
        </w:rPr>
        <w:t>th</w:t>
      </w:r>
      <w:r w:rsidRPr="00DB59C8">
        <w:rPr>
          <w:rFonts w:ascii="Comic Sans MS" w:hAnsi="Comic Sans MS" w:cs="Comic Sans MS"/>
          <w:sz w:val="24"/>
          <w:szCs w:val="24"/>
        </w:rPr>
        <w:t xml:space="preserve"> at 7 PM.  All participants will receive a Surviving Divorce Personal Guide.  A free will donation will be taken at the end of the program to cover the cost of all program materials. Find comfort and counsel consistent with Catholic Church teachings.  Call Sheila Greuel at 217 725-6081 for more information or to register for the program.    </w:t>
      </w:r>
    </w:p>
    <w:sectPr w:rsidR="00DB08F6" w:rsidRPr="00DB59C8" w:rsidSect="00361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72B"/>
    <w:rsid w:val="00026993"/>
    <w:rsid w:val="0023272B"/>
    <w:rsid w:val="002350A6"/>
    <w:rsid w:val="002E5720"/>
    <w:rsid w:val="0036131A"/>
    <w:rsid w:val="004B6D4F"/>
    <w:rsid w:val="00800BD5"/>
    <w:rsid w:val="008C4CD2"/>
    <w:rsid w:val="00A6495E"/>
    <w:rsid w:val="00B70FAE"/>
    <w:rsid w:val="00C07428"/>
    <w:rsid w:val="00D80B7E"/>
    <w:rsid w:val="00D872C5"/>
    <w:rsid w:val="00DB08F6"/>
    <w:rsid w:val="00DB59C8"/>
    <w:rsid w:val="00E27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1A"/>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Divorce </dc:title>
  <dc:subject/>
  <dc:creator>Sheila Greuel</dc:creator>
  <cp:keywords/>
  <dc:description/>
  <cp:lastModifiedBy>Kim</cp:lastModifiedBy>
  <cp:revision>2</cp:revision>
  <cp:lastPrinted>2018-08-15T13:10:00Z</cp:lastPrinted>
  <dcterms:created xsi:type="dcterms:W3CDTF">2018-08-15T15:30:00Z</dcterms:created>
  <dcterms:modified xsi:type="dcterms:W3CDTF">2018-08-15T15:30:00Z</dcterms:modified>
</cp:coreProperties>
</file>